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5343CD6A" w14:textId="4CB9FBC1" w:rsidR="00510E38" w:rsidRDefault="00510E38" w:rsidP="00412302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15FBEB84" w14:textId="77777777" w:rsidR="00412302" w:rsidRPr="004E6E9D" w:rsidRDefault="00412302" w:rsidP="00412302">
      <w:pPr>
        <w:spacing w:before="100" w:beforeAutospacing="1"/>
        <w:jc w:val="center"/>
        <w:rPr>
          <w:rFonts w:cs="Arial"/>
          <w:color w:val="000000"/>
        </w:rPr>
      </w:pPr>
    </w:p>
    <w:p w14:paraId="19387251" w14:textId="63266CB2" w:rsidR="00510E38" w:rsidRPr="00AC7E2B" w:rsidRDefault="00914BCD" w:rsidP="004D39A8">
      <w:pPr>
        <w:pStyle w:val="Bezodstpw"/>
        <w:rPr>
          <w:rFonts w:ascii="Calibri" w:hAnsi="Calibri" w:cs="Calibri"/>
          <w:iCs/>
          <w:color w:val="000000"/>
          <w:sz w:val="20"/>
          <w:szCs w:val="20"/>
        </w:rPr>
      </w:pPr>
      <w:r w:rsidRPr="00AC7E2B">
        <w:rPr>
          <w:rFonts w:ascii="Calibri" w:hAnsi="Calibri" w:cs="Calibri"/>
          <w:color w:val="000000"/>
          <w:sz w:val="20"/>
          <w:szCs w:val="20"/>
        </w:rPr>
        <w:t>Na potrzeby postę</w:t>
      </w:r>
      <w:r w:rsidR="00C2626B" w:rsidRPr="00AC7E2B">
        <w:rPr>
          <w:rFonts w:ascii="Calibri" w:hAnsi="Calibri" w:cs="Calibri"/>
          <w:color w:val="000000"/>
          <w:sz w:val="20"/>
          <w:szCs w:val="20"/>
        </w:rPr>
        <w:t>powania</w:t>
      </w:r>
      <w:r w:rsidR="00706E20" w:rsidRPr="00AC7E2B">
        <w:rPr>
          <w:rFonts w:ascii="Calibri" w:hAnsi="Calibri" w:cs="Calibri"/>
          <w:color w:val="000000"/>
          <w:sz w:val="20"/>
          <w:szCs w:val="20"/>
        </w:rPr>
        <w:t xml:space="preserve"> o udzielenie zamówienia nr </w:t>
      </w:r>
      <w:r w:rsidR="004D39A8">
        <w:rPr>
          <w:rFonts w:ascii="Calibri" w:hAnsi="Calibri" w:cs="Calibri"/>
          <w:color w:val="000000"/>
          <w:sz w:val="20"/>
          <w:szCs w:val="20"/>
        </w:rPr>
        <w:t>1/09</w:t>
      </w:r>
      <w:r w:rsidR="00C2626B" w:rsidRPr="00AC7E2B">
        <w:rPr>
          <w:rFonts w:ascii="Calibri" w:hAnsi="Calibri" w:cs="Calibri"/>
          <w:color w:val="000000"/>
          <w:sz w:val="20"/>
          <w:szCs w:val="20"/>
        </w:rPr>
        <w:t>/2020/SP24/P</w:t>
      </w:r>
      <w:r w:rsidR="00CF040B" w:rsidRPr="00AC7E2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C7E2B" w:rsidRPr="00AC7E2B">
        <w:rPr>
          <w:rFonts w:ascii="Calibri" w:hAnsi="Calibri" w:cs="Calibri"/>
          <w:sz w:val="20"/>
          <w:szCs w:val="20"/>
        </w:rPr>
        <w:t xml:space="preserve">na </w:t>
      </w:r>
      <w:r w:rsidR="004D39A8">
        <w:rPr>
          <w:rFonts w:ascii="Calibri" w:hAnsi="Calibri" w:cs="Calibri"/>
          <w:sz w:val="20"/>
          <w:szCs w:val="20"/>
        </w:rPr>
        <w:t xml:space="preserve">organizację kursu </w:t>
      </w:r>
      <w:r w:rsidR="00991BDD">
        <w:rPr>
          <w:rFonts w:ascii="Calibri" w:hAnsi="Calibri" w:cs="Calibri"/>
          <w:sz w:val="20"/>
          <w:szCs w:val="20"/>
        </w:rPr>
        <w:t xml:space="preserve">na instruktora gimnastyki korekcyjnej dla nauczyciela </w:t>
      </w:r>
      <w:bookmarkStart w:id="0" w:name="_GoBack"/>
      <w:bookmarkEnd w:id="0"/>
      <w:r w:rsidR="004D39A8">
        <w:rPr>
          <w:rFonts w:ascii="Calibri" w:hAnsi="Calibri" w:cs="Calibri"/>
          <w:sz w:val="20"/>
          <w:szCs w:val="20"/>
        </w:rPr>
        <w:t xml:space="preserve">Szkoły podstawowej </w:t>
      </w:r>
      <w:r w:rsidR="00706E20" w:rsidRPr="00AC7E2B">
        <w:rPr>
          <w:rFonts w:ascii="Calibri" w:hAnsi="Calibri" w:cs="Calibri"/>
          <w:iCs/>
          <w:color w:val="000000"/>
          <w:sz w:val="20"/>
          <w:szCs w:val="20"/>
        </w:rPr>
        <w:t xml:space="preserve">nr 24 </w:t>
      </w:r>
      <w:r w:rsidR="006846F7" w:rsidRPr="00AC7E2B">
        <w:rPr>
          <w:rFonts w:ascii="Calibri" w:hAnsi="Calibri" w:cs="Calibri"/>
          <w:iCs/>
          <w:color w:val="000000"/>
          <w:sz w:val="20"/>
          <w:szCs w:val="20"/>
        </w:rPr>
        <w:t>w Łodzi niezbędnego</w:t>
      </w:r>
      <w:r w:rsidRPr="00AC7E2B">
        <w:rPr>
          <w:rFonts w:ascii="Calibri" w:hAnsi="Calibri" w:cs="Calibri"/>
          <w:iCs/>
          <w:color w:val="000000"/>
          <w:sz w:val="20"/>
          <w:szCs w:val="20"/>
        </w:rPr>
        <w:t xml:space="preserve"> do realizacji </w:t>
      </w:r>
      <w:r w:rsidRPr="00AC7E2B">
        <w:rPr>
          <w:rFonts w:ascii="Calibri" w:hAnsi="Calibri" w:cs="Calibri"/>
          <w:sz w:val="20"/>
          <w:szCs w:val="20"/>
        </w:rPr>
        <w:t xml:space="preserve">projektu pn. : „Otwarci na wiedzę”, nr umowy: RPLD. 11.01.04-10-0002/17-00, </w:t>
      </w:r>
      <w:r w:rsidRPr="00AC7E2B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5865CC7" w14:textId="77777777" w:rsidR="00510E38" w:rsidRPr="00AC7E2B" w:rsidRDefault="00510E38" w:rsidP="004D39A8">
      <w:pPr>
        <w:spacing w:before="100" w:beforeAutospacing="1"/>
        <w:rPr>
          <w:rFonts w:ascii="Calibri" w:hAnsi="Calibri" w:cs="Calibri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AC7E2B" w:rsidRDefault="00510E38" w:rsidP="00510E38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AC7E2B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66A4CC5F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CF040B">
              <w:rPr>
                <w:rFonts w:ascii="Calibri" w:hAnsi="Calibri" w:cs="Calibri"/>
                <w:color w:val="000000"/>
                <w:sz w:val="20"/>
                <w:szCs w:val="20"/>
              </w:rPr>
              <w:t>))</w:t>
            </w: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do podpisania niniejszej oferty w imieniu Wykonawcy(ów)</w:t>
            </w:r>
          </w:p>
        </w:tc>
      </w:tr>
      <w:tr w:rsidR="00CF040B" w:rsidRPr="004E6E9D" w14:paraId="21005C5D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542" w14:textId="77777777" w:rsidR="00CF040B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2F223A" w14:textId="77777777" w:rsidR="00CF040B" w:rsidRPr="004E6E9D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B8D9" w14:textId="77777777" w:rsidR="00CF040B" w:rsidRPr="004E6E9D" w:rsidRDefault="00CF040B" w:rsidP="001D6030">
            <w:pPr>
              <w:spacing w:before="100" w:beforeAutospacing="1" w:after="1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448A7CDB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0FE4AE2F" w14:textId="77777777" w:rsidR="00510E38" w:rsidRPr="00414833" w:rsidRDefault="00510E38" w:rsidP="00510E38">
      <w:pPr>
        <w:rPr>
          <w:szCs w:val="18"/>
        </w:rPr>
      </w:pPr>
    </w:p>
    <w:p w14:paraId="52FB05A2" w14:textId="77777777" w:rsidR="00510E38" w:rsidRPr="00B51E03" w:rsidRDefault="00510E38" w:rsidP="00510E38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3AD3" w14:textId="77777777" w:rsidR="000A6FB1" w:rsidRDefault="000A6FB1" w:rsidP="00346F34">
      <w:r>
        <w:separator/>
      </w:r>
    </w:p>
  </w:endnote>
  <w:endnote w:type="continuationSeparator" w:id="0">
    <w:p w14:paraId="2DD7F8BD" w14:textId="77777777" w:rsidR="000A6FB1" w:rsidRDefault="000A6FB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5A3E" w14:textId="77777777" w:rsidR="000A6FB1" w:rsidRDefault="000A6FB1" w:rsidP="00346F34">
      <w:r>
        <w:separator/>
      </w:r>
    </w:p>
  </w:footnote>
  <w:footnote w:type="continuationSeparator" w:id="0">
    <w:p w14:paraId="331D8EFA" w14:textId="77777777" w:rsidR="000A6FB1" w:rsidRDefault="000A6FB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A6FB1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2302"/>
    <w:rsid w:val="00414833"/>
    <w:rsid w:val="004327D7"/>
    <w:rsid w:val="004348D9"/>
    <w:rsid w:val="004460B4"/>
    <w:rsid w:val="004766CE"/>
    <w:rsid w:val="004913F2"/>
    <w:rsid w:val="00492A4D"/>
    <w:rsid w:val="004930AF"/>
    <w:rsid w:val="004941AC"/>
    <w:rsid w:val="00495CCD"/>
    <w:rsid w:val="004C4448"/>
    <w:rsid w:val="004D39A8"/>
    <w:rsid w:val="004E4452"/>
    <w:rsid w:val="004F771E"/>
    <w:rsid w:val="00500B27"/>
    <w:rsid w:val="005068BA"/>
    <w:rsid w:val="00510E38"/>
    <w:rsid w:val="0051112F"/>
    <w:rsid w:val="00523A28"/>
    <w:rsid w:val="00524549"/>
    <w:rsid w:val="0053211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50BE2"/>
    <w:rsid w:val="00661D8D"/>
    <w:rsid w:val="00673993"/>
    <w:rsid w:val="00675036"/>
    <w:rsid w:val="006846F7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06E20"/>
    <w:rsid w:val="00710E1F"/>
    <w:rsid w:val="00715F93"/>
    <w:rsid w:val="007319AD"/>
    <w:rsid w:val="007453CE"/>
    <w:rsid w:val="007523EF"/>
    <w:rsid w:val="0075361B"/>
    <w:rsid w:val="0076071D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65A5"/>
    <w:rsid w:val="00983DE1"/>
    <w:rsid w:val="00986D37"/>
    <w:rsid w:val="00991BDD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C7E2B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20514"/>
    <w:rsid w:val="00C2626B"/>
    <w:rsid w:val="00C374DC"/>
    <w:rsid w:val="00C6038E"/>
    <w:rsid w:val="00C7421F"/>
    <w:rsid w:val="00C743DB"/>
    <w:rsid w:val="00CA454E"/>
    <w:rsid w:val="00CC7AD6"/>
    <w:rsid w:val="00CD165D"/>
    <w:rsid w:val="00CD17F4"/>
    <w:rsid w:val="00CD2B6D"/>
    <w:rsid w:val="00CE58B1"/>
    <w:rsid w:val="00CF040B"/>
    <w:rsid w:val="00CF77A4"/>
    <w:rsid w:val="00D01A38"/>
    <w:rsid w:val="00D03C10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3589F"/>
    <w:rsid w:val="00E42B8F"/>
    <w:rsid w:val="00E52960"/>
    <w:rsid w:val="00E56DD1"/>
    <w:rsid w:val="00E747E6"/>
    <w:rsid w:val="00E772FA"/>
    <w:rsid w:val="00E80FFC"/>
    <w:rsid w:val="00EA081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9C53-1923-474E-99FA-FC854997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3</cp:revision>
  <cp:lastPrinted>2019-08-09T07:28:00Z</cp:lastPrinted>
  <dcterms:created xsi:type="dcterms:W3CDTF">2020-09-04T08:50:00Z</dcterms:created>
  <dcterms:modified xsi:type="dcterms:W3CDTF">2020-09-04T09:13:00Z</dcterms:modified>
</cp:coreProperties>
</file>