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85" w:rsidRPr="00204785" w:rsidRDefault="00204785" w:rsidP="00204785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204785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204785" w:rsidRPr="00204785" w:rsidRDefault="00204785" w:rsidP="00204785">
      <w:pPr>
        <w:spacing w:before="100" w:beforeAutospacing="1"/>
        <w:jc w:val="center"/>
        <w:rPr>
          <w:rFonts w:cs="Arial"/>
          <w:color w:val="000000"/>
        </w:rPr>
      </w:pPr>
      <w:r w:rsidRPr="00204785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1A3CC8" w:rsidRDefault="001A3CC8" w:rsidP="001A3CC8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bookmarkStart w:id="0" w:name="_GoBack1"/>
      <w:bookmarkEnd w:id="0"/>
    </w:p>
    <w:p w:rsidR="00204785" w:rsidRPr="00BD5ED4" w:rsidRDefault="00204785" w:rsidP="00BD5ED4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Na potrzeby postępowania o udzielenie zamówienia</w:t>
      </w:r>
      <w:r w:rsidR="001A3CC8" w:rsidRPr="001A3CC8">
        <w:rPr>
          <w:rFonts w:asciiTheme="minorHAnsi" w:hAnsiTheme="minorHAnsi" w:cs="Calibri"/>
          <w:color w:val="000000"/>
          <w:sz w:val="20"/>
          <w:szCs w:val="20"/>
        </w:rPr>
        <w:t xml:space="preserve"> nr </w:t>
      </w:r>
      <w:r w:rsidR="00665364">
        <w:rPr>
          <w:rFonts w:asciiTheme="minorHAnsi" w:hAnsiTheme="minorHAnsi" w:cs="Calibri"/>
          <w:color w:val="000000"/>
          <w:sz w:val="20"/>
          <w:szCs w:val="20"/>
        </w:rPr>
        <w:t>2</w:t>
      </w:r>
      <w:r w:rsidR="001A3CC8" w:rsidRPr="001A3CC8">
        <w:rPr>
          <w:rFonts w:asciiTheme="minorHAnsi" w:hAnsiTheme="minorHAnsi" w:cs="Calibri"/>
          <w:color w:val="000000"/>
          <w:sz w:val="20"/>
          <w:szCs w:val="20"/>
        </w:rPr>
        <w:t>/</w:t>
      </w:r>
      <w:r w:rsidR="002122DB">
        <w:rPr>
          <w:rFonts w:asciiTheme="minorHAnsi" w:hAnsiTheme="minorHAnsi" w:cs="Calibri"/>
          <w:color w:val="000000"/>
          <w:sz w:val="20"/>
          <w:szCs w:val="20"/>
        </w:rPr>
        <w:t>0</w:t>
      </w:r>
      <w:r w:rsidR="00665364">
        <w:rPr>
          <w:rFonts w:asciiTheme="minorHAnsi" w:hAnsiTheme="minorHAnsi" w:cs="Calibri"/>
          <w:color w:val="000000"/>
          <w:sz w:val="20"/>
          <w:szCs w:val="20"/>
        </w:rPr>
        <w:t>9</w:t>
      </w:r>
      <w:r w:rsidR="001A3CC8" w:rsidRPr="001A3CC8">
        <w:rPr>
          <w:rFonts w:asciiTheme="minorHAnsi" w:hAnsiTheme="minorHAnsi" w:cs="Calibri"/>
          <w:color w:val="000000"/>
          <w:sz w:val="20"/>
          <w:szCs w:val="20"/>
        </w:rPr>
        <w:t>/201</w:t>
      </w:r>
      <w:r w:rsidR="002122DB">
        <w:rPr>
          <w:rFonts w:asciiTheme="minorHAnsi" w:hAnsiTheme="minorHAnsi" w:cs="Calibri"/>
          <w:color w:val="000000"/>
          <w:sz w:val="20"/>
          <w:szCs w:val="20"/>
        </w:rPr>
        <w:t>9</w:t>
      </w:r>
      <w:r w:rsidR="00665364">
        <w:rPr>
          <w:rFonts w:asciiTheme="minorHAnsi" w:hAnsiTheme="minorHAnsi" w:cs="Calibri"/>
          <w:color w:val="000000"/>
          <w:sz w:val="20"/>
          <w:szCs w:val="20"/>
        </w:rPr>
        <w:t>/SP24/P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na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dostawę </w:t>
      </w:r>
      <w:r w:rsidR="001A3CC8" w:rsidRPr="001A3CC8">
        <w:rPr>
          <w:rFonts w:asciiTheme="minorHAnsi" w:hAnsiTheme="minorHAnsi"/>
          <w:sz w:val="20"/>
          <w:szCs w:val="20"/>
        </w:rPr>
        <w:t xml:space="preserve">sprzętu </w:t>
      </w:r>
      <w:r w:rsidR="00665364">
        <w:rPr>
          <w:rFonts w:asciiTheme="minorHAnsi" w:hAnsiTheme="minorHAnsi" w:cs="Calibri"/>
          <w:iCs/>
          <w:color w:val="000000"/>
          <w:sz w:val="20"/>
          <w:szCs w:val="20"/>
        </w:rPr>
        <w:t xml:space="preserve">z zakresu SPE </w:t>
      </w:r>
      <w:r w:rsidR="00665364" w:rsidRPr="00F73706">
        <w:rPr>
          <w:rFonts w:asciiTheme="minorHAnsi" w:hAnsiTheme="minorHAnsi" w:cs="Calibri"/>
          <w:iCs/>
          <w:color w:val="000000"/>
          <w:sz w:val="20"/>
          <w:szCs w:val="20"/>
        </w:rPr>
        <w:t xml:space="preserve">niezbędnego do realizacji </w:t>
      </w:r>
      <w:r w:rsidR="00665364" w:rsidRPr="00F73706">
        <w:rPr>
          <w:rFonts w:asciiTheme="minorHAnsi" w:hAnsiTheme="minorHAnsi"/>
          <w:sz w:val="20"/>
          <w:szCs w:val="20"/>
        </w:rPr>
        <w:t>projektu współfinansowanego przez Unię Europejską w ramach Europejskiego Funduszu Społecznego pn.: „</w:t>
      </w:r>
      <w:r w:rsidR="00665364">
        <w:rPr>
          <w:rFonts w:asciiTheme="minorHAnsi" w:hAnsiTheme="minorHAnsi"/>
          <w:sz w:val="20"/>
          <w:szCs w:val="20"/>
        </w:rPr>
        <w:t>Otwarci na wiedzę</w:t>
      </w:r>
      <w:r w:rsidR="00665364" w:rsidRPr="00F73706">
        <w:rPr>
          <w:rFonts w:asciiTheme="minorHAnsi" w:hAnsiTheme="minorHAnsi"/>
          <w:sz w:val="20"/>
          <w:szCs w:val="20"/>
        </w:rPr>
        <w:t xml:space="preserve">”, </w:t>
      </w:r>
      <w:r w:rsidR="00665364" w:rsidRPr="00181A83">
        <w:rPr>
          <w:rFonts w:asciiTheme="minorHAnsi" w:hAnsiTheme="minorHAnsi"/>
          <w:sz w:val="20"/>
          <w:szCs w:val="20"/>
        </w:rPr>
        <w:t xml:space="preserve">w Szkole Podstawowej nr </w:t>
      </w:r>
      <w:r w:rsidR="00665364">
        <w:rPr>
          <w:rFonts w:asciiTheme="minorHAnsi" w:hAnsiTheme="minorHAnsi"/>
          <w:sz w:val="20"/>
          <w:szCs w:val="20"/>
        </w:rPr>
        <w:t>2</w:t>
      </w:r>
      <w:r w:rsidR="00665364" w:rsidRPr="00181A83">
        <w:rPr>
          <w:rFonts w:asciiTheme="minorHAnsi" w:hAnsiTheme="minorHAnsi"/>
          <w:sz w:val="20"/>
          <w:szCs w:val="20"/>
        </w:rPr>
        <w:t xml:space="preserve">4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w Łodzi,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2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"/>
        <w:gridCol w:w="6048"/>
        <w:gridCol w:w="2702"/>
      </w:tblGrid>
      <w:tr w:rsidR="00204785" w:rsidRPr="00204785" w:rsidTr="00204785">
        <w:trPr>
          <w:trHeight w:val="708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204785" w:rsidRPr="00204785" w:rsidTr="00204785">
        <w:trPr>
          <w:trHeight w:val="691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04785" w:rsidRPr="00204785" w:rsidTr="00204785">
        <w:trPr>
          <w:trHeight w:val="687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04785" w:rsidRPr="00204785" w:rsidTr="00204785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204785" w:rsidRPr="00204785" w:rsidTr="00204785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p w:rsidR="001A3CC8" w:rsidRPr="001A3CC8" w:rsidRDefault="001A3CC8" w:rsidP="001A3CC8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1A3CC8" w:rsidRPr="001A3CC8" w:rsidRDefault="001A3CC8" w:rsidP="001A3CC8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1A3CC8" w:rsidRDefault="001A3CC8" w:rsidP="001A3CC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i przeprowadzeniem procedury wyboru Wykonawcy </w:t>
      </w:r>
    </w:p>
    <w:p w:rsidR="001A3CC8" w:rsidRPr="001A3CC8" w:rsidRDefault="001A3CC8" w:rsidP="001A3CC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a Wykonawcą, polegające w szczególności na: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A3CC8" w:rsidRDefault="001A3CC8" w:rsidP="001A3CC8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1A3CC8" w:rsidRDefault="00B5172C" w:rsidP="001A3CC8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1A3CC8" w:rsidRDefault="001A3CC8" w:rsidP="001A3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1A3CC8" w:rsidRDefault="001A3CC8" w:rsidP="001A3C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475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2" o:spid="_x0000_s1027" type="#_x0000_t202" style="position:absolute;left:0;text-align:left;margin-left:2.35pt;margin-top:39.8pt;width:192.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" stroked="f">
                <v:textbox>
                  <w:txbxContent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  <w:bookmarkStart w:id="1" w:name="_GoBack"/>
      <w:bookmarkEnd w:id="1"/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53" w:rsidRDefault="008E3653" w:rsidP="00346F34">
      <w:r>
        <w:separator/>
      </w:r>
    </w:p>
  </w:endnote>
  <w:endnote w:type="continuationSeparator" w:id="0">
    <w:p w:rsidR="008E3653" w:rsidRDefault="008E365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665364" w:rsidRDefault="00665364" w:rsidP="00665364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:rsidR="000D53C3" w:rsidRPr="005C69FC" w:rsidRDefault="005C69FC" w:rsidP="005C69FC">
    <w:pPr>
      <w:pStyle w:val="Stopka"/>
      <w:rPr>
        <w:rFonts w:ascii="Calibri" w:hAnsi="Calibri"/>
        <w:sz w:val="18"/>
        <w:szCs w:val="18"/>
      </w:rPr>
    </w:pP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665364">
      <w:rPr>
        <w:rFonts w:ascii="Calibri" w:hAnsi="Calibri"/>
        <w:sz w:val="18"/>
        <w:szCs w:val="18"/>
      </w:rPr>
      <w:t>u</w:t>
    </w:r>
    <w:r w:rsidR="00665364" w:rsidRPr="00102835">
      <w:rPr>
        <w:rFonts w:ascii="Calibri" w:hAnsi="Calibri"/>
        <w:sz w:val="18"/>
        <w:szCs w:val="18"/>
      </w:rPr>
      <w:t xml:space="preserve">l. </w:t>
    </w:r>
    <w:r w:rsidR="00665364">
      <w:rPr>
        <w:rFonts w:ascii="Calibri" w:hAnsi="Calibri"/>
        <w:sz w:val="18"/>
        <w:szCs w:val="18"/>
      </w:rPr>
      <w:t>Ciesielska 14a,</w:t>
    </w:r>
    <w:r>
      <w:rPr>
        <w:rFonts w:ascii="Calibri" w:hAnsi="Calibri"/>
        <w:sz w:val="18"/>
        <w:szCs w:val="18"/>
      </w:rPr>
      <w:t xml:space="preserve"> </w:t>
    </w:r>
    <w:r w:rsidR="00665364" w:rsidRPr="005C69FC">
      <w:rPr>
        <w:rFonts w:ascii="Calibri" w:hAnsi="Calibri"/>
        <w:sz w:val="18"/>
        <w:szCs w:val="18"/>
      </w:rPr>
      <w:t>tel.: (42)654 32 60; e-mail: sp24.projekt@poczta.fm</w:t>
    </w:r>
    <w:bookmarkEnd w:id="2"/>
    <w:r w:rsidR="000D53C3" w:rsidRPr="005C69F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53" w:rsidRDefault="008E3653" w:rsidP="00346F34">
      <w:r>
        <w:separator/>
      </w:r>
    </w:p>
  </w:footnote>
  <w:footnote w:type="continuationSeparator" w:id="0">
    <w:p w:rsidR="008E3653" w:rsidRDefault="008E365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B5172C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66536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66536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435358"/>
    <w:multiLevelType w:val="multilevel"/>
    <w:tmpl w:val="1DA4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7"/>
  </w:num>
  <w:num w:numId="5">
    <w:abstractNumId w:val="2"/>
  </w:num>
  <w:num w:numId="6">
    <w:abstractNumId w:val="17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8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30BC7"/>
    <w:rsid w:val="00045142"/>
    <w:rsid w:val="00073665"/>
    <w:rsid w:val="00085F30"/>
    <w:rsid w:val="000C62FD"/>
    <w:rsid w:val="000D53C3"/>
    <w:rsid w:val="000D7539"/>
    <w:rsid w:val="00102835"/>
    <w:rsid w:val="0010742C"/>
    <w:rsid w:val="00107784"/>
    <w:rsid w:val="00186ED1"/>
    <w:rsid w:val="001A3CC8"/>
    <w:rsid w:val="001C04B9"/>
    <w:rsid w:val="001C6739"/>
    <w:rsid w:val="001D6337"/>
    <w:rsid w:val="001E77A0"/>
    <w:rsid w:val="00204785"/>
    <w:rsid w:val="002122DB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0DDA"/>
    <w:rsid w:val="003832A8"/>
    <w:rsid w:val="00384F10"/>
    <w:rsid w:val="003855E3"/>
    <w:rsid w:val="003A1D63"/>
    <w:rsid w:val="003B4BB9"/>
    <w:rsid w:val="003E3D85"/>
    <w:rsid w:val="00414833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C69FC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65364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557E"/>
    <w:rsid w:val="007C082F"/>
    <w:rsid w:val="007E2891"/>
    <w:rsid w:val="0084324B"/>
    <w:rsid w:val="00845774"/>
    <w:rsid w:val="008B5758"/>
    <w:rsid w:val="008E3653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72C"/>
    <w:rsid w:val="00B520FF"/>
    <w:rsid w:val="00BA4F26"/>
    <w:rsid w:val="00BD5ED4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B5E5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83AAA-D91C-4FA7-991D-553E149D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5</cp:revision>
  <cp:lastPrinted>2017-04-05T11:05:00Z</cp:lastPrinted>
  <dcterms:created xsi:type="dcterms:W3CDTF">2019-09-20T10:19:00Z</dcterms:created>
  <dcterms:modified xsi:type="dcterms:W3CDTF">2019-09-20T13:21:00Z</dcterms:modified>
</cp:coreProperties>
</file>